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F516" w14:textId="632F20E6" w:rsidR="004A51DA" w:rsidRPr="00EB7C5B" w:rsidRDefault="004A51DA" w:rsidP="009A612D">
      <w:pPr>
        <w:spacing w:line="276" w:lineRule="auto"/>
        <w:rPr>
          <w:rFonts w:cs="Arial"/>
        </w:rPr>
      </w:pPr>
    </w:p>
    <w:p w14:paraId="31C9861E" w14:textId="5F28D626" w:rsidR="00017DBE" w:rsidRPr="00EB7C5B" w:rsidRDefault="00017DBE" w:rsidP="009A612D">
      <w:pPr>
        <w:spacing w:line="276" w:lineRule="auto"/>
        <w:jc w:val="center"/>
        <w:rPr>
          <w:rFonts w:cs="Arial"/>
        </w:rPr>
      </w:pPr>
    </w:p>
    <w:p w14:paraId="1B2B0863" w14:textId="77777777" w:rsidR="00764271" w:rsidRPr="00EB7C5B" w:rsidRDefault="00764271" w:rsidP="009A612D">
      <w:pPr>
        <w:pStyle w:val="Heading2"/>
        <w:spacing w:line="276" w:lineRule="auto"/>
        <w:rPr>
          <w:rFonts w:cs="Arial"/>
          <w:sz w:val="24"/>
          <w:szCs w:val="24"/>
        </w:rPr>
      </w:pPr>
    </w:p>
    <w:p w14:paraId="5CED8F7C" w14:textId="77777777" w:rsidR="009A612D" w:rsidRPr="00EB7C5B" w:rsidRDefault="009A612D" w:rsidP="009A612D">
      <w:pPr>
        <w:spacing w:after="200" w:line="276" w:lineRule="auto"/>
        <w:ind w:right="141"/>
        <w:jc w:val="center"/>
        <w:rPr>
          <w:rFonts w:cs="Arial"/>
          <w:b/>
          <w:bCs/>
          <w:color w:val="A70236"/>
          <w:szCs w:val="20"/>
          <w:u w:val="single"/>
          <w:lang w:eastAsia="en-AU"/>
        </w:rPr>
      </w:pPr>
    </w:p>
    <w:p w14:paraId="20A679DD" w14:textId="5CDA1B1E" w:rsidR="00E27F47" w:rsidRPr="006702F9" w:rsidRDefault="00DD709C" w:rsidP="009A612D">
      <w:pPr>
        <w:spacing w:after="200" w:line="276" w:lineRule="auto"/>
        <w:ind w:right="141"/>
        <w:jc w:val="center"/>
        <w:rPr>
          <w:rFonts w:cs="Arial"/>
          <w:b/>
          <w:bCs/>
          <w:i/>
          <w:iCs/>
          <w:color w:val="7A0050"/>
          <w:sz w:val="56"/>
          <w:szCs w:val="20"/>
          <w:lang w:eastAsia="en-AU"/>
        </w:rPr>
      </w:pPr>
      <w:r w:rsidRPr="006702F9">
        <w:rPr>
          <w:rFonts w:cs="Arial"/>
          <w:b/>
          <w:bCs/>
          <w:i/>
          <w:iCs/>
          <w:color w:val="7A0050"/>
          <w:sz w:val="56"/>
          <w:szCs w:val="20"/>
          <w:lang w:eastAsia="en-AU"/>
        </w:rPr>
        <w:t>INSERT TITLE</w:t>
      </w:r>
    </w:p>
    <w:p w14:paraId="56C9E1E1" w14:textId="5C125408" w:rsidR="00037783" w:rsidRPr="006702F9" w:rsidRDefault="00037783" w:rsidP="00034F32">
      <w:pPr>
        <w:spacing w:before="240" w:after="120" w:line="276" w:lineRule="auto"/>
        <w:ind w:right="142"/>
        <w:rPr>
          <w:rFonts w:cs="Arial"/>
          <w:i/>
          <w:iCs/>
          <w:szCs w:val="20"/>
          <w:lang w:eastAsia="en-AU"/>
        </w:rPr>
      </w:pPr>
      <w:r w:rsidRPr="006702F9">
        <w:rPr>
          <w:rFonts w:cs="Arial"/>
          <w:b/>
          <w:bCs/>
          <w:i/>
          <w:iCs/>
          <w:szCs w:val="20"/>
          <w:highlight w:val="yellow"/>
          <w:u w:val="single"/>
          <w:lang w:eastAsia="en-AU"/>
        </w:rPr>
        <w:t>Please note:</w:t>
      </w:r>
      <w:r w:rsidRPr="006702F9">
        <w:rPr>
          <w:rFonts w:cs="Arial"/>
          <w:i/>
          <w:iCs/>
          <w:szCs w:val="20"/>
          <w:highlight w:val="yellow"/>
          <w:lang w:eastAsia="en-AU"/>
        </w:rPr>
        <w:t xml:space="preserve"> This document is a template provided by Netball Queensland as guidance only. We recommend you consult your crisis management team</w:t>
      </w:r>
      <w:r w:rsidRPr="00AC24D6">
        <w:rPr>
          <w:rFonts w:cs="Arial"/>
          <w:i/>
          <w:iCs/>
          <w:szCs w:val="20"/>
          <w:highlight w:val="yellow"/>
          <w:lang w:eastAsia="en-AU"/>
        </w:rPr>
        <w:t xml:space="preserve">, </w:t>
      </w:r>
      <w:r w:rsidRPr="006702F9">
        <w:rPr>
          <w:rFonts w:cs="Arial"/>
          <w:i/>
          <w:iCs/>
          <w:szCs w:val="20"/>
          <w:highlight w:val="yellow"/>
          <w:lang w:eastAsia="en-AU"/>
        </w:rPr>
        <w:t>committee</w:t>
      </w:r>
      <w:r w:rsidRPr="00AC24D6">
        <w:rPr>
          <w:rFonts w:cs="Arial"/>
          <w:i/>
          <w:iCs/>
          <w:szCs w:val="20"/>
          <w:highlight w:val="yellow"/>
          <w:lang w:eastAsia="en-AU"/>
        </w:rPr>
        <w:t xml:space="preserve"> or Board</w:t>
      </w:r>
      <w:r w:rsidRPr="006702F9">
        <w:rPr>
          <w:rFonts w:cs="Arial"/>
          <w:i/>
          <w:iCs/>
          <w:szCs w:val="20"/>
          <w:highlight w:val="yellow"/>
          <w:lang w:eastAsia="en-AU"/>
        </w:rPr>
        <w:t xml:space="preserve"> for decision making </w:t>
      </w:r>
      <w:r w:rsidRPr="00AC24D6">
        <w:rPr>
          <w:rFonts w:cs="Arial"/>
          <w:i/>
          <w:iCs/>
          <w:szCs w:val="20"/>
          <w:highlight w:val="yellow"/>
          <w:lang w:eastAsia="en-AU"/>
        </w:rPr>
        <w:t>regarding your Association or Club, to make decisions that are right for your organisation</w:t>
      </w:r>
      <w:r w:rsidRPr="006702F9">
        <w:rPr>
          <w:rFonts w:cs="Arial"/>
          <w:i/>
          <w:iCs/>
          <w:szCs w:val="20"/>
          <w:highlight w:val="yellow"/>
          <w:lang w:eastAsia="en-AU"/>
        </w:rPr>
        <w:t>.</w:t>
      </w:r>
    </w:p>
    <w:p w14:paraId="2D9DE9C1" w14:textId="19EB5792" w:rsidR="00E85F87" w:rsidRPr="006702F9" w:rsidRDefault="009A612D" w:rsidP="00034F32">
      <w:pPr>
        <w:spacing w:before="240" w:after="120" w:line="276" w:lineRule="auto"/>
        <w:ind w:right="142"/>
        <w:rPr>
          <w:rFonts w:cs="Arial"/>
          <w:b/>
          <w:bCs/>
          <w:color w:val="7A0050"/>
          <w:sz w:val="36"/>
          <w:szCs w:val="20"/>
          <w:lang w:eastAsia="en-AU"/>
        </w:rPr>
      </w:pPr>
      <w:r w:rsidRPr="006702F9">
        <w:rPr>
          <w:rFonts w:cs="Arial"/>
          <w:b/>
          <w:bCs/>
          <w:color w:val="7A0050"/>
          <w:sz w:val="36"/>
          <w:szCs w:val="20"/>
          <w:lang w:eastAsia="en-AU"/>
        </w:rPr>
        <w:t>Overview</w:t>
      </w:r>
    </w:p>
    <w:p w14:paraId="3366F407" w14:textId="25F33F12" w:rsidR="006C214D" w:rsidRPr="00AC24D6" w:rsidRDefault="00DD709C" w:rsidP="00913DEB">
      <w:pPr>
        <w:pStyle w:val="ListParagraph"/>
        <w:numPr>
          <w:ilvl w:val="0"/>
          <w:numId w:val="17"/>
        </w:numPr>
        <w:spacing w:before="140" w:line="276" w:lineRule="auto"/>
        <w:ind w:left="357" w:hanging="357"/>
        <w:rPr>
          <w:rFonts w:cs="Arial"/>
          <w:color w:val="262626" w:themeColor="text1" w:themeTint="D9"/>
          <w:sz w:val="22"/>
          <w:szCs w:val="20"/>
        </w:rPr>
      </w:pPr>
      <w:r w:rsidRPr="00AC24D6">
        <w:rPr>
          <w:rFonts w:cs="Arial"/>
          <w:color w:val="262626" w:themeColor="text1" w:themeTint="D9"/>
          <w:sz w:val="22"/>
          <w:szCs w:val="20"/>
        </w:rPr>
        <w:t>This is where you map out the facts, key messages and your positioning you intend to communicate.</w:t>
      </w:r>
    </w:p>
    <w:p w14:paraId="2EDFCF25" w14:textId="77777777" w:rsidR="00E27F47" w:rsidRPr="00AC24D6" w:rsidRDefault="00E27F47" w:rsidP="009A612D">
      <w:pPr>
        <w:spacing w:line="276" w:lineRule="auto"/>
        <w:rPr>
          <w:rFonts w:cs="Arial"/>
          <w:lang w:eastAsia="en-AU"/>
        </w:rPr>
      </w:pPr>
    </w:p>
    <w:p w14:paraId="5B1A8B17" w14:textId="31FF8413" w:rsidR="003F6FED" w:rsidRPr="006702F9" w:rsidRDefault="00034F32" w:rsidP="00034F32">
      <w:pPr>
        <w:spacing w:before="240" w:after="120" w:line="276" w:lineRule="auto"/>
        <w:ind w:right="142"/>
        <w:rPr>
          <w:rFonts w:cs="Arial"/>
          <w:b/>
          <w:bCs/>
          <w:color w:val="7A0050"/>
          <w:sz w:val="36"/>
          <w:szCs w:val="20"/>
          <w:lang w:eastAsia="en-AU"/>
        </w:rPr>
      </w:pPr>
      <w:r w:rsidRPr="006702F9">
        <w:rPr>
          <w:rFonts w:cs="Arial"/>
          <w:b/>
          <w:bCs/>
          <w:color w:val="7A0050"/>
          <w:sz w:val="36"/>
          <w:szCs w:val="20"/>
          <w:lang w:eastAsia="en-AU"/>
        </w:rPr>
        <w:t xml:space="preserve">Key </w:t>
      </w:r>
      <w:r w:rsidR="00CA6D4F" w:rsidRPr="006702F9">
        <w:rPr>
          <w:rFonts w:cs="Arial"/>
          <w:b/>
          <w:bCs/>
          <w:color w:val="7A0050"/>
          <w:sz w:val="36"/>
          <w:szCs w:val="20"/>
          <w:lang w:eastAsia="en-AU"/>
        </w:rPr>
        <w:t>Stakeholders</w:t>
      </w:r>
    </w:p>
    <w:p w14:paraId="6C88B468" w14:textId="53D34238" w:rsidR="00F226A8" w:rsidRPr="006702F9" w:rsidRDefault="00DD709C" w:rsidP="00CE7E99">
      <w:pPr>
        <w:pStyle w:val="ListParagraph"/>
        <w:numPr>
          <w:ilvl w:val="0"/>
          <w:numId w:val="17"/>
        </w:numPr>
        <w:spacing w:before="140" w:line="276" w:lineRule="auto"/>
        <w:ind w:left="357" w:hanging="357"/>
        <w:rPr>
          <w:rFonts w:cs="Arial"/>
          <w:sz w:val="24"/>
          <w:szCs w:val="24"/>
        </w:rPr>
      </w:pPr>
      <w:r w:rsidRPr="00AC24D6">
        <w:rPr>
          <w:rFonts w:cs="Arial"/>
          <w:color w:val="262626" w:themeColor="text1" w:themeTint="D9"/>
          <w:sz w:val="22"/>
          <w:szCs w:val="20"/>
        </w:rPr>
        <w:t>List key stakeholders you need to consider. This may include Clubs, members, Committee Members, Netball Queensland DNL’s, sponsors, media, etc.</w:t>
      </w:r>
    </w:p>
    <w:p w14:paraId="3F71D021" w14:textId="2EA873C2" w:rsidR="003F6FED" w:rsidRPr="00AC24D6" w:rsidRDefault="003F6FED" w:rsidP="00034F32">
      <w:pPr>
        <w:spacing w:before="240" w:after="120" w:line="276" w:lineRule="auto"/>
        <w:ind w:right="142"/>
        <w:rPr>
          <w:rFonts w:cs="Arial"/>
          <w:b/>
          <w:bCs/>
          <w:color w:val="AD84C6" w:themeColor="accent1"/>
          <w:sz w:val="36"/>
          <w:szCs w:val="20"/>
          <w:lang w:eastAsia="en-AU"/>
        </w:rPr>
      </w:pPr>
      <w:r w:rsidRPr="006702F9">
        <w:rPr>
          <w:rFonts w:cs="Arial"/>
          <w:b/>
          <w:bCs/>
          <w:color w:val="7A0050"/>
          <w:sz w:val="36"/>
          <w:szCs w:val="20"/>
          <w:lang w:eastAsia="en-AU"/>
        </w:rPr>
        <w:t>Approach</w:t>
      </w:r>
    </w:p>
    <w:tbl>
      <w:tblPr>
        <w:tblStyle w:val="TableGrid"/>
        <w:tblpPr w:leftFromText="180" w:rightFromText="180" w:vertAnchor="text" w:horzAnchor="margin" w:tblpY="254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0"/>
        <w:gridCol w:w="3118"/>
        <w:gridCol w:w="3544"/>
        <w:gridCol w:w="3260"/>
        <w:gridCol w:w="3260"/>
      </w:tblGrid>
      <w:tr w:rsidR="00F226A8" w:rsidRPr="00EB7C5B" w14:paraId="688AE749" w14:textId="77777777" w:rsidTr="004B16A1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A4C19" w14:textId="77777777" w:rsidR="00F226A8" w:rsidRPr="00EB7C5B" w:rsidRDefault="00F226A8" w:rsidP="003F6FED">
            <w:pPr>
              <w:pStyle w:val="Heading1"/>
              <w:spacing w:before="60" w:after="60" w:line="276" w:lineRule="auto"/>
              <w:ind w:left="33"/>
              <w:jc w:val="center"/>
              <w:outlineLvl w:val="0"/>
              <w:rPr>
                <w:rFonts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600D9" w14:textId="27FD2B81" w:rsidR="00F226A8" w:rsidRPr="00EB7C5B" w:rsidRDefault="00DD709C" w:rsidP="003F6FED">
            <w:pPr>
              <w:pStyle w:val="Heading1"/>
              <w:spacing w:before="60" w:after="60" w:line="276" w:lineRule="auto"/>
              <w:ind w:left="56"/>
              <w:jc w:val="center"/>
              <w:outlineLvl w:val="0"/>
              <w:rPr>
                <w:rFonts w:cs="Arial"/>
                <w:b/>
                <w:color w:val="auto"/>
                <w:sz w:val="28"/>
                <w:lang w:eastAsia="en-AU"/>
              </w:rPr>
            </w:pPr>
            <w:r>
              <w:rPr>
                <w:rFonts w:cs="Arial"/>
                <w:b/>
                <w:color w:val="auto"/>
                <w:sz w:val="28"/>
                <w:lang w:eastAsia="en-AU"/>
              </w:rPr>
              <w:t>Internal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B4D4A" w14:textId="1BE83578" w:rsidR="00F226A8" w:rsidRPr="00EB7C5B" w:rsidRDefault="00DD709C" w:rsidP="003F6FED">
            <w:pPr>
              <w:pStyle w:val="Heading1"/>
              <w:spacing w:before="60" w:after="60" w:line="276" w:lineRule="auto"/>
              <w:ind w:left="56"/>
              <w:jc w:val="center"/>
              <w:outlineLvl w:val="0"/>
              <w:rPr>
                <w:rFonts w:cs="Arial"/>
                <w:b/>
                <w:color w:val="auto"/>
                <w:sz w:val="28"/>
                <w:lang w:eastAsia="en-AU"/>
              </w:rPr>
            </w:pPr>
            <w:r>
              <w:rPr>
                <w:rFonts w:cs="Arial"/>
                <w:b/>
                <w:color w:val="auto"/>
                <w:sz w:val="28"/>
                <w:lang w:eastAsia="en-AU"/>
              </w:rPr>
              <w:t>Other stakeholders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EE1A2" w14:textId="09E57E78" w:rsidR="00F226A8" w:rsidRDefault="00DD709C" w:rsidP="003F6FED">
            <w:pPr>
              <w:pStyle w:val="Heading1"/>
              <w:spacing w:before="60" w:after="60" w:line="276" w:lineRule="auto"/>
              <w:ind w:left="56"/>
              <w:jc w:val="center"/>
              <w:outlineLvl w:val="0"/>
              <w:rPr>
                <w:rFonts w:cs="Arial"/>
                <w:b/>
                <w:color w:val="auto"/>
                <w:sz w:val="28"/>
                <w:lang w:eastAsia="en-AU"/>
              </w:rPr>
            </w:pPr>
            <w:r>
              <w:rPr>
                <w:rFonts w:cs="Arial"/>
                <w:b/>
                <w:color w:val="auto"/>
                <w:sz w:val="28"/>
                <w:lang w:eastAsia="en-AU"/>
              </w:rPr>
              <w:t>Commercial partners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0DC2A" w14:textId="3657F0F8" w:rsidR="00F226A8" w:rsidRPr="00EB7C5B" w:rsidRDefault="00F226A8" w:rsidP="003F6FED">
            <w:pPr>
              <w:pStyle w:val="Heading1"/>
              <w:spacing w:before="60" w:after="60" w:line="276" w:lineRule="auto"/>
              <w:ind w:left="56"/>
              <w:jc w:val="center"/>
              <w:outlineLvl w:val="0"/>
              <w:rPr>
                <w:rFonts w:cs="Arial"/>
                <w:b/>
                <w:color w:val="auto"/>
                <w:sz w:val="28"/>
                <w:lang w:eastAsia="en-AU"/>
              </w:rPr>
            </w:pPr>
            <w:r>
              <w:rPr>
                <w:rFonts w:cs="Arial"/>
                <w:b/>
                <w:color w:val="auto"/>
                <w:sz w:val="28"/>
                <w:lang w:eastAsia="en-AU"/>
              </w:rPr>
              <w:t>General Public</w:t>
            </w:r>
          </w:p>
        </w:tc>
      </w:tr>
      <w:tr w:rsidR="00F226A8" w:rsidRPr="00AC24D6" w14:paraId="4F8D17C6" w14:textId="77777777" w:rsidTr="004B16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8DC" w:themeFill="background2"/>
          </w:tcPr>
          <w:p w14:paraId="33D7C5EB" w14:textId="77777777" w:rsidR="00F226A8" w:rsidRPr="00AC24D6" w:rsidRDefault="00F226A8" w:rsidP="00C903BA">
            <w:pPr>
              <w:spacing w:line="276" w:lineRule="auto"/>
              <w:rPr>
                <w:rFonts w:cs="Arial"/>
                <w:b/>
                <w:sz w:val="24"/>
                <w:szCs w:val="21"/>
              </w:rPr>
            </w:pPr>
            <w:r w:rsidRPr="00AC24D6">
              <w:rPr>
                <w:rFonts w:cs="Arial"/>
                <w:b/>
                <w:sz w:val="24"/>
                <w:szCs w:val="21"/>
              </w:rPr>
              <w:t>Description</w:t>
            </w:r>
          </w:p>
          <w:p w14:paraId="77D09F82" w14:textId="77777777" w:rsidR="00F226A8" w:rsidRPr="00AC24D6" w:rsidRDefault="00F226A8" w:rsidP="00C903BA">
            <w:pPr>
              <w:spacing w:line="276" w:lineRule="auto"/>
              <w:rPr>
                <w:rFonts w:cs="Arial"/>
                <w:b/>
                <w:sz w:val="24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14:paraId="757D2930" w14:textId="19D10586" w:rsidR="00F226A8" w:rsidRPr="00AC24D6" w:rsidRDefault="00DD709C" w:rsidP="00CE7E99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Board/committee</w:t>
            </w:r>
          </w:p>
          <w:p w14:paraId="72C7D154" w14:textId="77777777" w:rsidR="00DD709C" w:rsidRPr="00AC24D6" w:rsidRDefault="00DD709C" w:rsidP="00CE7E99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Internal staff</w:t>
            </w:r>
          </w:p>
          <w:p w14:paraId="059F876E" w14:textId="5CAEE55C" w:rsidR="00DD709C" w:rsidRPr="00AC24D6" w:rsidRDefault="00DD709C" w:rsidP="00037783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Volunteers</w:t>
            </w:r>
          </w:p>
          <w:p w14:paraId="02C8E35D" w14:textId="2F5F7A76" w:rsidR="00DD709C" w:rsidRPr="00AC24D6" w:rsidRDefault="00DD709C" w:rsidP="00CE7E99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Etc.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0359A6B" w14:textId="4FFC4BEA" w:rsidR="00F226A8" w:rsidRPr="00AC24D6" w:rsidRDefault="00F226A8" w:rsidP="00CA44DD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Clubs</w:t>
            </w:r>
          </w:p>
          <w:p w14:paraId="3C7D4A64" w14:textId="77777777" w:rsidR="00F226A8" w:rsidRPr="00AC24D6" w:rsidRDefault="00DD709C" w:rsidP="00CA44DD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Members</w:t>
            </w:r>
          </w:p>
          <w:p w14:paraId="28E2EADD" w14:textId="77777777" w:rsidR="00DD709C" w:rsidRPr="00AC24D6" w:rsidRDefault="00DD709C" w:rsidP="00CA44DD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Vendors</w:t>
            </w:r>
          </w:p>
          <w:p w14:paraId="6FC70F18" w14:textId="51C20501" w:rsidR="00DD709C" w:rsidRPr="00AC24D6" w:rsidRDefault="00DD709C" w:rsidP="00CA44DD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Contractors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43AB561" w14:textId="77777777" w:rsidR="008C4AEE" w:rsidRPr="00AC24D6" w:rsidRDefault="00DD709C" w:rsidP="00CE7E99">
            <w:pPr>
              <w:pStyle w:val="Default"/>
              <w:numPr>
                <w:ilvl w:val="0"/>
                <w:numId w:val="19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Sponsors</w:t>
            </w:r>
          </w:p>
          <w:p w14:paraId="1C8CBFCA" w14:textId="77777777" w:rsidR="00DD709C" w:rsidRPr="00AC24D6" w:rsidRDefault="00DD709C" w:rsidP="00CE7E99">
            <w:pPr>
              <w:pStyle w:val="Default"/>
              <w:numPr>
                <w:ilvl w:val="0"/>
                <w:numId w:val="19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Partners</w:t>
            </w:r>
          </w:p>
          <w:p w14:paraId="3A5FDF9F" w14:textId="77777777" w:rsidR="00DD709C" w:rsidRPr="00AC24D6" w:rsidRDefault="00DD709C" w:rsidP="00CE7E99">
            <w:pPr>
              <w:pStyle w:val="Default"/>
              <w:numPr>
                <w:ilvl w:val="0"/>
                <w:numId w:val="19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Suppliers</w:t>
            </w:r>
          </w:p>
          <w:p w14:paraId="0739F1CA" w14:textId="296ECD62" w:rsidR="00DD709C" w:rsidRPr="00AC24D6" w:rsidRDefault="00DD709C" w:rsidP="00CE7E99">
            <w:pPr>
              <w:pStyle w:val="Default"/>
              <w:numPr>
                <w:ilvl w:val="0"/>
                <w:numId w:val="19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Local government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092CDDE" w14:textId="6F71CF3C" w:rsidR="00F226A8" w:rsidRPr="00AC24D6" w:rsidRDefault="00DD709C" w:rsidP="00E0437B">
            <w:pPr>
              <w:pStyle w:val="Default"/>
              <w:numPr>
                <w:ilvl w:val="0"/>
                <w:numId w:val="19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local</w:t>
            </w:r>
            <w:r w:rsidR="00F226A8" w:rsidRPr="00AC24D6">
              <w:rPr>
                <w:rFonts w:ascii="Arial" w:hAnsi="Arial" w:cs="Arial"/>
                <w:color w:val="auto"/>
                <w:sz w:val="20"/>
                <w:szCs w:val="20"/>
              </w:rPr>
              <w:t xml:space="preserve"> community </w:t>
            </w:r>
          </w:p>
          <w:p w14:paraId="06365822" w14:textId="2B274622" w:rsidR="008C4AEE" w:rsidRPr="00AC24D6" w:rsidRDefault="008C4AEE" w:rsidP="00E0437B">
            <w:pPr>
              <w:pStyle w:val="Default"/>
              <w:numPr>
                <w:ilvl w:val="0"/>
                <w:numId w:val="19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Media</w:t>
            </w:r>
          </w:p>
          <w:p w14:paraId="429B0149" w14:textId="62114A34" w:rsidR="00F226A8" w:rsidRPr="00AC24D6" w:rsidRDefault="00F226A8" w:rsidP="007475CC">
            <w:pPr>
              <w:pStyle w:val="Default"/>
              <w:spacing w:line="276" w:lineRule="auto"/>
              <w:ind w:left="25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C4AEE" w:rsidRPr="00AC24D6" w14:paraId="60C71176" w14:textId="77777777" w:rsidTr="004B16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8DC" w:themeFill="background2"/>
          </w:tcPr>
          <w:p w14:paraId="0BC76EAB" w14:textId="77777777" w:rsidR="008C4AEE" w:rsidRPr="00AC24D6" w:rsidRDefault="008C4AEE" w:rsidP="00C903BA">
            <w:pPr>
              <w:spacing w:line="276" w:lineRule="auto"/>
              <w:rPr>
                <w:rFonts w:cs="Arial"/>
                <w:b/>
                <w:sz w:val="24"/>
                <w:szCs w:val="21"/>
              </w:rPr>
            </w:pPr>
            <w:r w:rsidRPr="00AC24D6">
              <w:rPr>
                <w:rFonts w:cs="Arial"/>
                <w:b/>
                <w:sz w:val="24"/>
                <w:szCs w:val="21"/>
              </w:rPr>
              <w:t>Required</w:t>
            </w:r>
          </w:p>
          <w:p w14:paraId="1DB5D622" w14:textId="6EECC17B" w:rsidR="00DD709C" w:rsidRPr="00AC24D6" w:rsidRDefault="00DD709C" w:rsidP="00C903BA">
            <w:pPr>
              <w:spacing w:line="276" w:lineRule="auto"/>
              <w:rPr>
                <w:rFonts w:cs="Arial"/>
                <w:b/>
                <w:sz w:val="24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3E498F6" w14:textId="3284ADF5" w:rsidR="008C4AEE" w:rsidRPr="00AC24D6" w:rsidRDefault="00DD709C" w:rsidP="00C903BA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List what is required for each stakeholder as a separate dot point</w:t>
            </w:r>
          </w:p>
        </w:tc>
        <w:tc>
          <w:tcPr>
            <w:tcW w:w="3544" w:type="dxa"/>
          </w:tcPr>
          <w:p w14:paraId="53CD0190" w14:textId="3455AB9F" w:rsidR="008C4AEE" w:rsidRPr="00AC24D6" w:rsidDel="008C4AEE" w:rsidRDefault="008C4AEE" w:rsidP="006702F9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  <w:sz w:val="22"/>
                <w:szCs w:val="21"/>
              </w:rPr>
            </w:pPr>
          </w:p>
        </w:tc>
        <w:tc>
          <w:tcPr>
            <w:tcW w:w="3260" w:type="dxa"/>
          </w:tcPr>
          <w:p w14:paraId="7AC1D63D" w14:textId="7199DF63" w:rsidR="008C4AEE" w:rsidRPr="00AC24D6" w:rsidRDefault="008C4AEE" w:rsidP="00AC24D6">
            <w:pPr>
              <w:pStyle w:val="Default"/>
              <w:spacing w:line="276" w:lineRule="auto"/>
              <w:ind w:left="25"/>
              <w:rPr>
                <w:rFonts w:ascii="Arial" w:hAnsi="Arial" w:cs="Arial"/>
                <w:color w:val="auto"/>
                <w:sz w:val="22"/>
                <w:szCs w:val="21"/>
              </w:rPr>
            </w:pPr>
          </w:p>
        </w:tc>
        <w:tc>
          <w:tcPr>
            <w:tcW w:w="3260" w:type="dxa"/>
          </w:tcPr>
          <w:p w14:paraId="7944D5B2" w14:textId="1185CC2D" w:rsidR="008C4AEE" w:rsidRPr="00AC24D6" w:rsidDel="008C4AEE" w:rsidRDefault="008C4AEE" w:rsidP="00AC24D6">
            <w:pPr>
              <w:pStyle w:val="Default"/>
              <w:spacing w:line="276" w:lineRule="auto"/>
              <w:ind w:left="25"/>
              <w:rPr>
                <w:rFonts w:ascii="Arial" w:hAnsi="Arial" w:cs="Arial"/>
                <w:color w:val="auto"/>
                <w:sz w:val="22"/>
                <w:szCs w:val="21"/>
              </w:rPr>
            </w:pPr>
          </w:p>
        </w:tc>
      </w:tr>
      <w:tr w:rsidR="00F226A8" w:rsidRPr="00AC24D6" w14:paraId="05F28824" w14:textId="77777777" w:rsidTr="004B16A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8DC" w:themeFill="background2"/>
          </w:tcPr>
          <w:p w14:paraId="1B751F41" w14:textId="77777777" w:rsidR="00F226A8" w:rsidRPr="00AC24D6" w:rsidRDefault="00F226A8" w:rsidP="00C903BA">
            <w:pPr>
              <w:spacing w:line="276" w:lineRule="auto"/>
              <w:rPr>
                <w:rFonts w:cs="Arial"/>
                <w:b/>
                <w:sz w:val="24"/>
                <w:szCs w:val="21"/>
              </w:rPr>
            </w:pPr>
            <w:r w:rsidRPr="00AC24D6">
              <w:rPr>
                <w:rFonts w:cs="Arial"/>
                <w:b/>
                <w:sz w:val="24"/>
                <w:szCs w:val="21"/>
              </w:rPr>
              <w:lastRenderedPageBreak/>
              <w:t>Tactics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35B0145" w14:textId="7C281220" w:rsidR="00F226A8" w:rsidRPr="00AC24D6" w:rsidRDefault="00DD709C" w:rsidP="00C903BA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Outline the tactics or communication methods you will use for each audience</w:t>
            </w:r>
          </w:p>
          <w:p w14:paraId="1969B636" w14:textId="13407ADF" w:rsidR="00F226A8" w:rsidRPr="00AC24D6" w:rsidRDefault="00BE1F8B" w:rsidP="00C903BA">
            <w:pPr>
              <w:pStyle w:val="Default"/>
              <w:numPr>
                <w:ilvl w:val="0"/>
                <w:numId w:val="18"/>
              </w:numPr>
              <w:spacing w:line="276" w:lineRule="auto"/>
              <w:ind w:left="244" w:hanging="219"/>
              <w:rPr>
                <w:rFonts w:ascii="Arial" w:hAnsi="Arial" w:cs="Arial"/>
                <w:color w:val="auto"/>
                <w:sz w:val="22"/>
                <w:szCs w:val="21"/>
              </w:rPr>
            </w:pPr>
            <w:r w:rsidRPr="00AC24D6">
              <w:rPr>
                <w:rFonts w:ascii="Arial" w:hAnsi="Arial" w:cs="Arial"/>
                <w:color w:val="auto"/>
                <w:sz w:val="20"/>
                <w:szCs w:val="20"/>
              </w:rPr>
              <w:t>Example: Email, SMS, social media, Phone call, etc.</w:t>
            </w:r>
          </w:p>
        </w:tc>
        <w:tc>
          <w:tcPr>
            <w:tcW w:w="3544" w:type="dxa"/>
          </w:tcPr>
          <w:p w14:paraId="65136DDB" w14:textId="064C2DCD" w:rsidR="00F226A8" w:rsidRPr="00AC24D6" w:rsidRDefault="00F226A8" w:rsidP="00AC24D6">
            <w:pPr>
              <w:pStyle w:val="Default"/>
              <w:spacing w:line="276" w:lineRule="auto"/>
              <w:ind w:left="25"/>
              <w:rPr>
                <w:rFonts w:ascii="Arial" w:hAnsi="Arial" w:cs="Arial"/>
                <w:color w:val="auto"/>
                <w:sz w:val="22"/>
                <w:szCs w:val="21"/>
              </w:rPr>
            </w:pPr>
          </w:p>
        </w:tc>
        <w:tc>
          <w:tcPr>
            <w:tcW w:w="3260" w:type="dxa"/>
          </w:tcPr>
          <w:p w14:paraId="64E13407" w14:textId="00182B12" w:rsidR="008C4AEE" w:rsidRPr="00AC24D6" w:rsidRDefault="008C4AEE" w:rsidP="00AC24D6">
            <w:pPr>
              <w:pStyle w:val="Default"/>
              <w:spacing w:line="276" w:lineRule="auto"/>
              <w:ind w:left="25"/>
              <w:rPr>
                <w:rFonts w:ascii="Arial" w:hAnsi="Arial" w:cs="Arial"/>
                <w:color w:val="auto"/>
                <w:sz w:val="22"/>
                <w:szCs w:val="21"/>
              </w:rPr>
            </w:pPr>
          </w:p>
        </w:tc>
        <w:tc>
          <w:tcPr>
            <w:tcW w:w="3260" w:type="dxa"/>
          </w:tcPr>
          <w:p w14:paraId="20DAD38D" w14:textId="5B963B50" w:rsidR="00F226A8" w:rsidRPr="00AC24D6" w:rsidRDefault="00F226A8" w:rsidP="00AC24D6">
            <w:pPr>
              <w:pStyle w:val="Default"/>
              <w:spacing w:line="276" w:lineRule="auto"/>
              <w:ind w:left="25"/>
              <w:rPr>
                <w:rFonts w:ascii="Arial" w:hAnsi="Arial" w:cs="Arial"/>
                <w:color w:val="auto"/>
                <w:sz w:val="22"/>
                <w:szCs w:val="21"/>
              </w:rPr>
            </w:pPr>
          </w:p>
        </w:tc>
      </w:tr>
    </w:tbl>
    <w:p w14:paraId="445D7E3B" w14:textId="234E825D" w:rsidR="00017DBE" w:rsidRPr="006702F9" w:rsidRDefault="007475CC" w:rsidP="00034F32">
      <w:pPr>
        <w:spacing w:before="240" w:after="120" w:line="276" w:lineRule="auto"/>
        <w:ind w:right="142"/>
        <w:rPr>
          <w:rFonts w:cs="Arial"/>
          <w:b/>
          <w:bCs/>
          <w:color w:val="7A0050"/>
          <w:sz w:val="36"/>
          <w:szCs w:val="20"/>
          <w:lang w:eastAsia="en-AU"/>
        </w:rPr>
      </w:pPr>
      <w:r w:rsidRPr="006702F9">
        <w:rPr>
          <w:rFonts w:cs="Arial"/>
          <w:b/>
          <w:bCs/>
          <w:color w:val="7A0050"/>
          <w:sz w:val="36"/>
          <w:szCs w:val="20"/>
          <w:lang w:eastAsia="en-AU"/>
        </w:rPr>
        <w:t>Communication Plan</w:t>
      </w:r>
    </w:p>
    <w:tbl>
      <w:tblPr>
        <w:tblStyle w:val="TableGrid"/>
        <w:tblW w:w="1544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2126"/>
        <w:gridCol w:w="2268"/>
        <w:gridCol w:w="4536"/>
      </w:tblGrid>
      <w:tr w:rsidR="0021753C" w:rsidRPr="00AC24D6" w14:paraId="5BAAB153" w14:textId="25A6BA1F" w:rsidTr="0021753C">
        <w:trPr>
          <w:trHeight w:val="428"/>
        </w:trPr>
        <w:tc>
          <w:tcPr>
            <w:tcW w:w="2122" w:type="dxa"/>
            <w:shd w:val="clear" w:color="auto" w:fill="D9D9D9" w:themeFill="background1" w:themeFillShade="D9"/>
          </w:tcPr>
          <w:p w14:paraId="51C07D44" w14:textId="2D6E527E" w:rsidR="0021753C" w:rsidRPr="00AC24D6" w:rsidRDefault="009413BA" w:rsidP="00034F32">
            <w:pPr>
              <w:pStyle w:val="Heading3"/>
              <w:spacing w:before="60" w:after="60" w:line="276" w:lineRule="auto"/>
              <w:jc w:val="center"/>
              <w:outlineLvl w:val="2"/>
              <w:rPr>
                <w:rFonts w:cs="Arial"/>
                <w:color w:val="auto"/>
                <w:sz w:val="28"/>
                <w:lang w:eastAsia="en-AU"/>
              </w:rPr>
            </w:pPr>
            <w:r w:rsidRPr="00AC24D6">
              <w:rPr>
                <w:rFonts w:cs="Arial"/>
                <w:color w:val="auto"/>
                <w:sz w:val="28"/>
                <w:lang w:eastAsia="en-AU"/>
              </w:rPr>
              <w:t>Activity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0927FC1" w14:textId="248D1135" w:rsidR="0021753C" w:rsidRPr="00AC24D6" w:rsidRDefault="0021753C" w:rsidP="00034F32">
            <w:pPr>
              <w:pStyle w:val="Heading3"/>
              <w:spacing w:before="60" w:after="60" w:line="276" w:lineRule="auto"/>
              <w:jc w:val="center"/>
              <w:outlineLvl w:val="2"/>
              <w:rPr>
                <w:rFonts w:cs="Arial"/>
                <w:color w:val="auto"/>
                <w:sz w:val="28"/>
                <w:lang w:eastAsia="en-AU"/>
              </w:rPr>
            </w:pPr>
            <w:r w:rsidRPr="00AC24D6">
              <w:rPr>
                <w:rFonts w:cs="Arial"/>
                <w:color w:val="auto"/>
                <w:sz w:val="28"/>
                <w:lang w:eastAsia="en-AU"/>
              </w:rPr>
              <w:t>Details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F3BF816" w14:textId="77777777" w:rsidR="0021753C" w:rsidRPr="00AC24D6" w:rsidRDefault="0021753C" w:rsidP="00034F32">
            <w:pPr>
              <w:pStyle w:val="Heading3"/>
              <w:spacing w:before="60" w:after="60" w:line="276" w:lineRule="auto"/>
              <w:jc w:val="center"/>
              <w:outlineLvl w:val="2"/>
              <w:rPr>
                <w:rFonts w:cs="Arial"/>
                <w:color w:val="auto"/>
                <w:sz w:val="28"/>
                <w:lang w:eastAsia="en-AU"/>
              </w:rPr>
            </w:pPr>
            <w:r w:rsidRPr="00AC24D6">
              <w:rPr>
                <w:rFonts w:cs="Arial"/>
                <w:color w:val="auto"/>
                <w:sz w:val="28"/>
                <w:lang w:eastAsia="en-AU"/>
              </w:rPr>
              <w:t>Stakeholders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A95030" w14:textId="77777777" w:rsidR="0021753C" w:rsidRPr="00AC24D6" w:rsidRDefault="0021753C" w:rsidP="00034F32">
            <w:pPr>
              <w:pStyle w:val="Heading3"/>
              <w:spacing w:before="60" w:after="60" w:line="276" w:lineRule="auto"/>
              <w:jc w:val="center"/>
              <w:outlineLvl w:val="2"/>
              <w:rPr>
                <w:rFonts w:cs="Arial"/>
                <w:color w:val="auto"/>
                <w:sz w:val="28"/>
                <w:lang w:eastAsia="en-AU"/>
              </w:rPr>
            </w:pPr>
            <w:r w:rsidRPr="00AC24D6">
              <w:rPr>
                <w:rFonts w:cs="Arial"/>
                <w:color w:val="auto"/>
                <w:sz w:val="28"/>
                <w:lang w:eastAsia="en-AU"/>
              </w:rPr>
              <w:t>Timeframe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83EF30F" w14:textId="07813210" w:rsidR="0021753C" w:rsidRPr="00AC24D6" w:rsidRDefault="003F631A" w:rsidP="00034F32">
            <w:pPr>
              <w:pStyle w:val="Heading3"/>
              <w:spacing w:before="60" w:after="60" w:line="276" w:lineRule="auto"/>
              <w:jc w:val="center"/>
              <w:outlineLvl w:val="2"/>
              <w:rPr>
                <w:rFonts w:cs="Arial"/>
                <w:color w:val="auto"/>
                <w:sz w:val="28"/>
                <w:lang w:eastAsia="en-AU"/>
              </w:rPr>
            </w:pPr>
            <w:r w:rsidRPr="00AC24D6">
              <w:rPr>
                <w:rFonts w:cs="Arial"/>
                <w:color w:val="auto"/>
                <w:sz w:val="28"/>
                <w:lang w:eastAsia="en-AU"/>
              </w:rPr>
              <w:t>Comments</w:t>
            </w:r>
          </w:p>
        </w:tc>
      </w:tr>
      <w:tr w:rsidR="00BE1F8B" w:rsidRPr="00AC24D6" w14:paraId="190FF091" w14:textId="77777777" w:rsidTr="0021753C">
        <w:tc>
          <w:tcPr>
            <w:tcW w:w="2122" w:type="dxa"/>
          </w:tcPr>
          <w:p w14:paraId="107A914F" w14:textId="7C5F6ADC" w:rsidR="00BE1F8B" w:rsidRPr="00AC24D6" w:rsidRDefault="00BE1F8B" w:rsidP="00BE1F8B">
            <w:pPr>
              <w:spacing w:before="16" w:after="120" w:line="276" w:lineRule="auto"/>
              <w:rPr>
                <w:rFonts w:cs="Arial"/>
                <w:b/>
                <w:sz w:val="24"/>
                <w:lang w:eastAsia="en-AU"/>
              </w:rPr>
            </w:pPr>
          </w:p>
        </w:tc>
        <w:tc>
          <w:tcPr>
            <w:tcW w:w="4394" w:type="dxa"/>
          </w:tcPr>
          <w:p w14:paraId="49254E8D" w14:textId="739377E0" w:rsidR="00BE1F8B" w:rsidRPr="00AC24D6" w:rsidRDefault="00BE1F8B" w:rsidP="00AC24D6">
            <w:pPr>
              <w:spacing w:before="16" w:after="120" w:line="276" w:lineRule="auto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126" w:type="dxa"/>
          </w:tcPr>
          <w:p w14:paraId="374362AC" w14:textId="7B6AB340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268" w:type="dxa"/>
          </w:tcPr>
          <w:p w14:paraId="2F2D2618" w14:textId="476B8739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4536" w:type="dxa"/>
          </w:tcPr>
          <w:p w14:paraId="721B36BD" w14:textId="488B3EE7" w:rsidR="00BE1F8B" w:rsidRPr="00AC24D6" w:rsidRDefault="00BE1F8B" w:rsidP="00AC24D6">
            <w:pPr>
              <w:spacing w:before="16" w:after="120" w:line="276" w:lineRule="auto"/>
              <w:jc w:val="both"/>
              <w:rPr>
                <w:rFonts w:cs="Arial"/>
                <w:sz w:val="22"/>
                <w:lang w:eastAsia="en-AU"/>
              </w:rPr>
            </w:pPr>
          </w:p>
        </w:tc>
      </w:tr>
      <w:tr w:rsidR="00BE1F8B" w:rsidRPr="00AC24D6" w14:paraId="47A6DA16" w14:textId="77777777" w:rsidTr="0021753C">
        <w:tc>
          <w:tcPr>
            <w:tcW w:w="2122" w:type="dxa"/>
          </w:tcPr>
          <w:p w14:paraId="2FB53977" w14:textId="09712111" w:rsidR="00BE1F8B" w:rsidRPr="00AC24D6" w:rsidRDefault="00BE1F8B" w:rsidP="00BE1F8B">
            <w:pPr>
              <w:spacing w:before="16" w:after="120" w:line="276" w:lineRule="auto"/>
              <w:rPr>
                <w:rFonts w:cs="Arial"/>
                <w:b/>
                <w:sz w:val="24"/>
                <w:lang w:eastAsia="en-AU"/>
              </w:rPr>
            </w:pPr>
          </w:p>
        </w:tc>
        <w:tc>
          <w:tcPr>
            <w:tcW w:w="4394" w:type="dxa"/>
          </w:tcPr>
          <w:p w14:paraId="566A4BCB" w14:textId="4447812A" w:rsidR="00BE1F8B" w:rsidRPr="004449D7" w:rsidRDefault="00BE1F8B" w:rsidP="00AC24D6">
            <w:pPr>
              <w:rPr>
                <w:rFonts w:cs="Arial"/>
                <w:lang w:eastAsia="en-AU"/>
              </w:rPr>
            </w:pPr>
          </w:p>
        </w:tc>
        <w:tc>
          <w:tcPr>
            <w:tcW w:w="2126" w:type="dxa"/>
          </w:tcPr>
          <w:p w14:paraId="46EA991E" w14:textId="0632F942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268" w:type="dxa"/>
          </w:tcPr>
          <w:p w14:paraId="3100DCBB" w14:textId="6C911A03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4536" w:type="dxa"/>
          </w:tcPr>
          <w:p w14:paraId="0920BAB1" w14:textId="6540D514" w:rsidR="00BE1F8B" w:rsidRPr="00AC24D6" w:rsidRDefault="00BE1F8B" w:rsidP="006702F9">
            <w:pPr>
              <w:jc w:val="both"/>
              <w:rPr>
                <w:rFonts w:cs="Arial"/>
                <w:lang w:eastAsia="en-AU"/>
              </w:rPr>
            </w:pPr>
          </w:p>
        </w:tc>
      </w:tr>
      <w:tr w:rsidR="00BE1F8B" w:rsidRPr="00AC24D6" w14:paraId="798680DA" w14:textId="77777777" w:rsidTr="0021753C">
        <w:tc>
          <w:tcPr>
            <w:tcW w:w="2122" w:type="dxa"/>
          </w:tcPr>
          <w:p w14:paraId="0F4F3C6A" w14:textId="0A11C65A" w:rsidR="00BE1F8B" w:rsidRPr="00AC24D6" w:rsidRDefault="00BE1F8B" w:rsidP="00BE1F8B">
            <w:pPr>
              <w:spacing w:before="16" w:after="120" w:line="276" w:lineRule="auto"/>
              <w:rPr>
                <w:rFonts w:cs="Arial"/>
                <w:b/>
                <w:sz w:val="24"/>
                <w:lang w:eastAsia="en-AU"/>
              </w:rPr>
            </w:pPr>
          </w:p>
        </w:tc>
        <w:tc>
          <w:tcPr>
            <w:tcW w:w="4394" w:type="dxa"/>
          </w:tcPr>
          <w:p w14:paraId="6DCD5E3C" w14:textId="7865A99F" w:rsidR="00BE1F8B" w:rsidRPr="00AC24D6" w:rsidRDefault="00BE1F8B" w:rsidP="00AC24D6">
            <w:pPr>
              <w:spacing w:before="16" w:after="120" w:line="276" w:lineRule="auto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126" w:type="dxa"/>
          </w:tcPr>
          <w:p w14:paraId="7AA518AF" w14:textId="31753457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268" w:type="dxa"/>
          </w:tcPr>
          <w:p w14:paraId="2AB0D934" w14:textId="79B8E9A0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4536" w:type="dxa"/>
          </w:tcPr>
          <w:p w14:paraId="5D895B75" w14:textId="3DF4F71D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</w:tr>
      <w:tr w:rsidR="00BE1F8B" w:rsidRPr="00AC24D6" w14:paraId="603178E5" w14:textId="77777777" w:rsidTr="0021753C">
        <w:tc>
          <w:tcPr>
            <w:tcW w:w="2122" w:type="dxa"/>
          </w:tcPr>
          <w:p w14:paraId="4D4387F6" w14:textId="033B4AAB" w:rsidR="00BE1F8B" w:rsidRPr="00AC24D6" w:rsidRDefault="00BE1F8B" w:rsidP="00BE1F8B">
            <w:pPr>
              <w:spacing w:before="16" w:after="120" w:line="276" w:lineRule="auto"/>
              <w:rPr>
                <w:rFonts w:cs="Arial"/>
                <w:b/>
                <w:sz w:val="24"/>
                <w:lang w:eastAsia="en-AU"/>
              </w:rPr>
            </w:pPr>
          </w:p>
        </w:tc>
        <w:tc>
          <w:tcPr>
            <w:tcW w:w="4394" w:type="dxa"/>
          </w:tcPr>
          <w:p w14:paraId="32C3CE59" w14:textId="14AC32E7" w:rsidR="00BE1F8B" w:rsidRPr="00AC24D6" w:rsidRDefault="00BE1F8B" w:rsidP="00AC24D6">
            <w:pPr>
              <w:spacing w:before="16" w:after="120" w:line="276" w:lineRule="auto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126" w:type="dxa"/>
          </w:tcPr>
          <w:p w14:paraId="1CCFE7FA" w14:textId="2CDCC9F1" w:rsidR="00BE1F8B" w:rsidRPr="00AC24D6" w:rsidRDefault="00BE1F8B" w:rsidP="00AC24D6">
            <w:pPr>
              <w:rPr>
                <w:rFonts w:cs="Arial"/>
                <w:lang w:eastAsia="en-AU"/>
              </w:rPr>
            </w:pPr>
          </w:p>
        </w:tc>
        <w:tc>
          <w:tcPr>
            <w:tcW w:w="2268" w:type="dxa"/>
          </w:tcPr>
          <w:p w14:paraId="6F032BC6" w14:textId="2D3C0096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4536" w:type="dxa"/>
          </w:tcPr>
          <w:p w14:paraId="67B32F7B" w14:textId="71EF52C1" w:rsidR="00BE1F8B" w:rsidRPr="006702F9" w:rsidRDefault="00BE1F8B" w:rsidP="006702F9">
            <w:pPr>
              <w:spacing w:before="16" w:after="120" w:line="276" w:lineRule="auto"/>
              <w:ind w:left="360"/>
              <w:jc w:val="both"/>
              <w:rPr>
                <w:rFonts w:cs="Arial"/>
                <w:b/>
                <w:bCs/>
                <w:color w:val="00B050"/>
                <w:sz w:val="22"/>
                <w:lang w:eastAsia="en-AU"/>
              </w:rPr>
            </w:pPr>
          </w:p>
        </w:tc>
      </w:tr>
      <w:tr w:rsidR="00BE1F8B" w:rsidRPr="00AC24D6" w14:paraId="5A671C15" w14:textId="6AA93FCC" w:rsidTr="0021753C">
        <w:tc>
          <w:tcPr>
            <w:tcW w:w="2122" w:type="dxa"/>
          </w:tcPr>
          <w:p w14:paraId="557A5EA0" w14:textId="0546B545" w:rsidR="00BE1F8B" w:rsidRPr="00AC24D6" w:rsidRDefault="00BE1F8B" w:rsidP="00BE1F8B">
            <w:pPr>
              <w:spacing w:before="16" w:after="120" w:line="276" w:lineRule="auto"/>
              <w:rPr>
                <w:rFonts w:cs="Arial"/>
                <w:b/>
                <w:sz w:val="24"/>
                <w:lang w:eastAsia="en-AU"/>
              </w:rPr>
            </w:pPr>
          </w:p>
        </w:tc>
        <w:tc>
          <w:tcPr>
            <w:tcW w:w="4394" w:type="dxa"/>
          </w:tcPr>
          <w:p w14:paraId="528D0068" w14:textId="428B94DF" w:rsidR="00BE1F8B" w:rsidRPr="00AC24D6" w:rsidRDefault="00BE1F8B" w:rsidP="00AC24D6">
            <w:pPr>
              <w:spacing w:before="16" w:after="120" w:line="276" w:lineRule="auto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126" w:type="dxa"/>
          </w:tcPr>
          <w:p w14:paraId="06557F49" w14:textId="7FDB1A3B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268" w:type="dxa"/>
          </w:tcPr>
          <w:p w14:paraId="1900BD68" w14:textId="138A46DE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4536" w:type="dxa"/>
          </w:tcPr>
          <w:p w14:paraId="7A015FF4" w14:textId="33296E30" w:rsidR="00BE1F8B" w:rsidRPr="00AC24D6" w:rsidRDefault="00BE1F8B" w:rsidP="00AC24D6">
            <w:pPr>
              <w:spacing w:before="16" w:after="120" w:line="276" w:lineRule="auto"/>
              <w:jc w:val="both"/>
              <w:rPr>
                <w:rFonts w:cs="Arial"/>
                <w:sz w:val="22"/>
                <w:lang w:eastAsia="en-AU"/>
              </w:rPr>
            </w:pPr>
          </w:p>
        </w:tc>
      </w:tr>
      <w:tr w:rsidR="00BE1F8B" w:rsidRPr="00AC24D6" w14:paraId="30A32CAD" w14:textId="21CB1498" w:rsidTr="0021753C">
        <w:tc>
          <w:tcPr>
            <w:tcW w:w="2122" w:type="dxa"/>
          </w:tcPr>
          <w:p w14:paraId="40AD3CA0" w14:textId="753B26A3" w:rsidR="00BE1F8B" w:rsidRPr="00AC24D6" w:rsidRDefault="00BE1F8B" w:rsidP="00BE1F8B">
            <w:pPr>
              <w:spacing w:before="16" w:after="120" w:line="276" w:lineRule="auto"/>
              <w:rPr>
                <w:rFonts w:cs="Arial"/>
                <w:b/>
                <w:sz w:val="24"/>
                <w:szCs w:val="22"/>
                <w:lang w:eastAsia="en-AU"/>
              </w:rPr>
            </w:pPr>
          </w:p>
        </w:tc>
        <w:tc>
          <w:tcPr>
            <w:tcW w:w="4394" w:type="dxa"/>
          </w:tcPr>
          <w:p w14:paraId="50FBAEA6" w14:textId="4AEDB306" w:rsidR="00BE1F8B" w:rsidRPr="00AC24D6" w:rsidRDefault="00BE1F8B" w:rsidP="00AC24D6">
            <w:pPr>
              <w:rPr>
                <w:rFonts w:cs="Arial"/>
                <w:lang w:eastAsia="en-AU"/>
              </w:rPr>
            </w:pPr>
          </w:p>
        </w:tc>
        <w:tc>
          <w:tcPr>
            <w:tcW w:w="2126" w:type="dxa"/>
          </w:tcPr>
          <w:p w14:paraId="6267FF0D" w14:textId="1BF9C107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268" w:type="dxa"/>
          </w:tcPr>
          <w:p w14:paraId="4AB09361" w14:textId="576EE6D5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4536" w:type="dxa"/>
          </w:tcPr>
          <w:p w14:paraId="06E1D5ED" w14:textId="44087B61" w:rsidR="00BE1F8B" w:rsidRPr="00AC24D6" w:rsidRDefault="00BE1F8B" w:rsidP="00AC24D6">
            <w:pPr>
              <w:rPr>
                <w:rFonts w:cs="Arial"/>
                <w:lang w:eastAsia="en-AU"/>
              </w:rPr>
            </w:pPr>
          </w:p>
        </w:tc>
      </w:tr>
      <w:tr w:rsidR="00BE1F8B" w:rsidRPr="00AC24D6" w14:paraId="6759CC6C" w14:textId="77777777" w:rsidTr="0021753C">
        <w:tc>
          <w:tcPr>
            <w:tcW w:w="2122" w:type="dxa"/>
          </w:tcPr>
          <w:p w14:paraId="7D26AA07" w14:textId="147201F9" w:rsidR="00BE1F8B" w:rsidRPr="00AC24D6" w:rsidRDefault="00BE1F8B" w:rsidP="00BE1F8B">
            <w:pPr>
              <w:spacing w:before="16" w:after="120" w:line="276" w:lineRule="auto"/>
              <w:rPr>
                <w:rFonts w:cs="Arial"/>
                <w:b/>
                <w:sz w:val="24"/>
                <w:lang w:eastAsia="en-AU"/>
              </w:rPr>
            </w:pPr>
          </w:p>
        </w:tc>
        <w:tc>
          <w:tcPr>
            <w:tcW w:w="4394" w:type="dxa"/>
          </w:tcPr>
          <w:p w14:paraId="4F55D6FD" w14:textId="5E869415" w:rsidR="00BE1F8B" w:rsidRPr="00AC24D6" w:rsidRDefault="00BE1F8B" w:rsidP="00AC24D6">
            <w:pPr>
              <w:rPr>
                <w:rFonts w:cs="Arial"/>
                <w:lang w:eastAsia="en-AU"/>
              </w:rPr>
            </w:pPr>
          </w:p>
        </w:tc>
        <w:tc>
          <w:tcPr>
            <w:tcW w:w="2126" w:type="dxa"/>
          </w:tcPr>
          <w:p w14:paraId="2B2578E9" w14:textId="7C800490" w:rsidR="00BE1F8B" w:rsidRPr="00AC24D6" w:rsidRDefault="00BE1F8B" w:rsidP="00AC24D6">
            <w:pPr>
              <w:rPr>
                <w:rFonts w:cs="Arial"/>
                <w:lang w:eastAsia="en-AU"/>
              </w:rPr>
            </w:pPr>
          </w:p>
        </w:tc>
        <w:tc>
          <w:tcPr>
            <w:tcW w:w="2268" w:type="dxa"/>
          </w:tcPr>
          <w:p w14:paraId="579C43AE" w14:textId="563C0B23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4536" w:type="dxa"/>
          </w:tcPr>
          <w:p w14:paraId="20DD5D87" w14:textId="5F62EA6D" w:rsidR="00BE1F8B" w:rsidRPr="00AC24D6" w:rsidRDefault="00BE1F8B" w:rsidP="00AC24D6">
            <w:pPr>
              <w:rPr>
                <w:rFonts w:cs="Arial"/>
                <w:lang w:eastAsia="en-AU"/>
              </w:rPr>
            </w:pPr>
          </w:p>
        </w:tc>
      </w:tr>
      <w:tr w:rsidR="00BE1F8B" w:rsidRPr="00AC24D6" w14:paraId="12E7B87C" w14:textId="77777777" w:rsidTr="0021753C">
        <w:tc>
          <w:tcPr>
            <w:tcW w:w="2122" w:type="dxa"/>
          </w:tcPr>
          <w:p w14:paraId="73545339" w14:textId="70C8510E" w:rsidR="00BE1F8B" w:rsidRPr="00AC24D6" w:rsidRDefault="00BE1F8B" w:rsidP="00BE1F8B">
            <w:pPr>
              <w:spacing w:before="16" w:after="120" w:line="276" w:lineRule="auto"/>
              <w:rPr>
                <w:rFonts w:cs="Arial"/>
                <w:b/>
                <w:sz w:val="24"/>
                <w:lang w:eastAsia="en-AU"/>
              </w:rPr>
            </w:pPr>
          </w:p>
        </w:tc>
        <w:tc>
          <w:tcPr>
            <w:tcW w:w="4394" w:type="dxa"/>
          </w:tcPr>
          <w:p w14:paraId="0509B18A" w14:textId="5FD1E85A" w:rsidR="00BE1F8B" w:rsidRPr="00AC24D6" w:rsidRDefault="00BE1F8B" w:rsidP="00AC24D6">
            <w:pPr>
              <w:rPr>
                <w:rFonts w:cs="Arial"/>
                <w:lang w:eastAsia="en-AU"/>
              </w:rPr>
            </w:pPr>
          </w:p>
        </w:tc>
        <w:tc>
          <w:tcPr>
            <w:tcW w:w="2126" w:type="dxa"/>
          </w:tcPr>
          <w:p w14:paraId="5FECAA1C" w14:textId="12CBC0DB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268" w:type="dxa"/>
          </w:tcPr>
          <w:p w14:paraId="1546F01B" w14:textId="2DB24436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4536" w:type="dxa"/>
          </w:tcPr>
          <w:p w14:paraId="5D75FFEB" w14:textId="4574D925" w:rsidR="00BE1F8B" w:rsidRPr="00AC24D6" w:rsidRDefault="00BE1F8B" w:rsidP="00AC24D6">
            <w:pPr>
              <w:rPr>
                <w:rFonts w:cs="Arial"/>
                <w:lang w:eastAsia="en-AU"/>
              </w:rPr>
            </w:pPr>
          </w:p>
        </w:tc>
      </w:tr>
      <w:tr w:rsidR="00BE1F8B" w:rsidRPr="00AC24D6" w14:paraId="65D84904" w14:textId="77777777" w:rsidTr="0021753C">
        <w:tc>
          <w:tcPr>
            <w:tcW w:w="2122" w:type="dxa"/>
          </w:tcPr>
          <w:p w14:paraId="116F815F" w14:textId="2EBB2A8C" w:rsidR="00BE1F8B" w:rsidRPr="00AC24D6" w:rsidRDefault="00BE1F8B" w:rsidP="00BE1F8B">
            <w:pPr>
              <w:spacing w:before="16" w:after="120" w:line="276" w:lineRule="auto"/>
              <w:rPr>
                <w:rFonts w:cs="Arial"/>
                <w:b/>
                <w:sz w:val="24"/>
                <w:lang w:eastAsia="en-AU"/>
              </w:rPr>
            </w:pPr>
          </w:p>
        </w:tc>
        <w:tc>
          <w:tcPr>
            <w:tcW w:w="4394" w:type="dxa"/>
          </w:tcPr>
          <w:p w14:paraId="7DC2DFDE" w14:textId="3A1BD46D" w:rsidR="00BE1F8B" w:rsidRPr="00AC24D6" w:rsidRDefault="00BE1F8B" w:rsidP="00AC24D6">
            <w:pPr>
              <w:rPr>
                <w:rFonts w:cs="Arial"/>
                <w:lang w:eastAsia="en-AU"/>
              </w:rPr>
            </w:pPr>
          </w:p>
        </w:tc>
        <w:tc>
          <w:tcPr>
            <w:tcW w:w="2126" w:type="dxa"/>
          </w:tcPr>
          <w:p w14:paraId="381336FE" w14:textId="58B12FFD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2268" w:type="dxa"/>
          </w:tcPr>
          <w:p w14:paraId="5431851D" w14:textId="208AE750" w:rsidR="00BE1F8B" w:rsidRPr="00AC24D6" w:rsidRDefault="00BE1F8B" w:rsidP="00AC24D6">
            <w:pPr>
              <w:spacing w:before="16" w:after="120" w:line="276" w:lineRule="auto"/>
              <w:ind w:left="360"/>
              <w:jc w:val="both"/>
              <w:rPr>
                <w:rFonts w:cs="Arial"/>
                <w:sz w:val="22"/>
                <w:lang w:eastAsia="en-AU"/>
              </w:rPr>
            </w:pPr>
          </w:p>
        </w:tc>
        <w:tc>
          <w:tcPr>
            <w:tcW w:w="4536" w:type="dxa"/>
          </w:tcPr>
          <w:p w14:paraId="0ACC9762" w14:textId="0F6C5377" w:rsidR="00BE1F8B" w:rsidRPr="00AC24D6" w:rsidRDefault="00BE1F8B" w:rsidP="00AC24D6">
            <w:pPr>
              <w:rPr>
                <w:rFonts w:cs="Arial"/>
                <w:lang w:eastAsia="en-AU"/>
              </w:rPr>
            </w:pPr>
          </w:p>
        </w:tc>
      </w:tr>
    </w:tbl>
    <w:p w14:paraId="579F3582" w14:textId="3504C7FB" w:rsidR="00093348" w:rsidRPr="00AC24D6" w:rsidRDefault="00093348">
      <w:pPr>
        <w:spacing w:before="240" w:after="120" w:line="276" w:lineRule="auto"/>
        <w:ind w:right="142"/>
        <w:rPr>
          <w:rFonts w:cs="Arial"/>
          <w:sz w:val="36"/>
          <w:szCs w:val="20"/>
          <w:lang w:eastAsia="en-AU"/>
        </w:rPr>
      </w:pPr>
    </w:p>
    <w:sectPr w:rsidR="00093348" w:rsidRPr="00AC24D6" w:rsidSect="00BD50B3">
      <w:headerReference w:type="default" r:id="rId8"/>
      <w:footerReference w:type="default" r:id="rId9"/>
      <w:headerReference w:type="first" r:id="rId10"/>
      <w:pgSz w:w="16840" w:h="11907" w:orient="landscape" w:code="9"/>
      <w:pgMar w:top="1701" w:right="720" w:bottom="425" w:left="720" w:header="709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4817" w14:textId="77777777" w:rsidR="00295F07" w:rsidRDefault="00295F07" w:rsidP="00F752DB">
      <w:pPr>
        <w:spacing w:after="0" w:line="240" w:lineRule="auto"/>
      </w:pPr>
      <w:r>
        <w:separator/>
      </w:r>
    </w:p>
  </w:endnote>
  <w:endnote w:type="continuationSeparator" w:id="0">
    <w:p w14:paraId="2BD98CD6" w14:textId="77777777" w:rsidR="00295F07" w:rsidRDefault="00295F07" w:rsidP="00F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C1BB" w14:textId="2834586F" w:rsidR="007A7AD0" w:rsidRPr="00381F07" w:rsidRDefault="00B475C9" w:rsidP="00B1095C">
    <w:pPr>
      <w:pStyle w:val="Footer"/>
      <w:pBdr>
        <w:top w:val="single" w:sz="4" w:space="8" w:color="808080" w:themeColor="background1" w:themeShade="80"/>
      </w:pBdr>
      <w:spacing w:before="360"/>
      <w:contextualSpacing/>
      <w:rPr>
        <w:noProof/>
        <w:color w:val="404040" w:themeColor="text1" w:themeTint="BF"/>
      </w:rPr>
    </w:pPr>
    <w:r>
      <w:rPr>
        <w:b/>
        <w:bCs/>
        <w:sz w:val="20"/>
        <w:szCs w:val="20"/>
      </w:rPr>
      <w:t>Communication plan</w:t>
    </w:r>
    <w:r w:rsidR="00BE1F8B">
      <w:rPr>
        <w:b/>
        <w:bCs/>
        <w:sz w:val="20"/>
        <w:szCs w:val="20"/>
      </w:rPr>
      <w:t xml:space="preserve"> template</w:t>
    </w:r>
    <w:r>
      <w:rPr>
        <w:b/>
        <w:bCs/>
        <w:sz w:val="20"/>
        <w:szCs w:val="20"/>
      </w:rPr>
      <w:t xml:space="preserve"> </w:t>
    </w:r>
    <w:r w:rsidR="008C4AEE">
      <w:rPr>
        <w:b/>
        <w:bCs/>
        <w:sz w:val="20"/>
        <w:szCs w:val="20"/>
      </w:rPr>
      <w:t>NETBALL QUEENSLAND</w:t>
    </w:r>
    <w:r w:rsidR="0046579E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– DRAFT ONLY. Version </w:t>
    </w:r>
    <w:r w:rsidR="00FD0E22"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t xml:space="preserve">, </w:t>
    </w:r>
    <w:r w:rsidR="007475CC">
      <w:rPr>
        <w:b/>
        <w:bCs/>
        <w:sz w:val="20"/>
        <w:szCs w:val="20"/>
      </w:rPr>
      <w:t>1</w:t>
    </w:r>
    <w:r w:rsidR="008C4AEE">
      <w:rPr>
        <w:b/>
        <w:bCs/>
        <w:sz w:val="20"/>
        <w:szCs w:val="20"/>
      </w:rPr>
      <w:t>3</w:t>
    </w:r>
    <w:r w:rsidR="00FD0E22">
      <w:rPr>
        <w:b/>
        <w:bCs/>
        <w:sz w:val="20"/>
        <w:szCs w:val="20"/>
      </w:rPr>
      <w:t xml:space="preserve"> </w:t>
    </w:r>
    <w:r w:rsidR="007475CC">
      <w:rPr>
        <w:b/>
        <w:bCs/>
        <w:sz w:val="20"/>
        <w:szCs w:val="20"/>
      </w:rPr>
      <w:t>March</w:t>
    </w:r>
    <w:r w:rsidR="00FD0E22">
      <w:rPr>
        <w:b/>
        <w:bCs/>
        <w:sz w:val="20"/>
        <w:szCs w:val="20"/>
      </w:rPr>
      <w:t xml:space="preserve"> 2020</w:t>
    </w:r>
    <w:r w:rsidR="005A7EB2">
      <w:rPr>
        <w:noProof/>
        <w:color w:val="404040" w:themeColor="text1" w:themeTint="BF"/>
      </w:rPr>
      <w:tab/>
    </w:r>
    <w:r w:rsidR="005A7EB2">
      <w:rPr>
        <w:noProof/>
        <w:color w:val="404040" w:themeColor="text1" w:themeTint="BF"/>
      </w:rPr>
      <w:tab/>
    </w:r>
    <w:r w:rsidR="003A1CD0">
      <w:rPr>
        <w:noProof/>
        <w:color w:val="404040" w:themeColor="text1" w:themeTint="BF"/>
      </w:rPr>
      <w:fldChar w:fldCharType="begin"/>
    </w:r>
    <w:r w:rsidR="003A1CD0">
      <w:rPr>
        <w:noProof/>
        <w:color w:val="404040" w:themeColor="text1" w:themeTint="BF"/>
      </w:rPr>
      <w:instrText xml:space="preserve"> PAGE   \* MERGEFORMAT </w:instrText>
    </w:r>
    <w:r w:rsidR="003A1CD0">
      <w:rPr>
        <w:noProof/>
        <w:color w:val="404040" w:themeColor="text1" w:themeTint="BF"/>
      </w:rPr>
      <w:fldChar w:fldCharType="separate"/>
    </w:r>
    <w:r w:rsidR="003729FD">
      <w:rPr>
        <w:noProof/>
        <w:color w:val="404040" w:themeColor="text1" w:themeTint="BF"/>
      </w:rPr>
      <w:t>2</w:t>
    </w:r>
    <w:r w:rsidR="003A1CD0"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400A6" w14:textId="77777777" w:rsidR="00295F07" w:rsidRDefault="00295F07" w:rsidP="00F752DB">
      <w:pPr>
        <w:spacing w:after="0" w:line="240" w:lineRule="auto"/>
      </w:pPr>
      <w:r>
        <w:separator/>
      </w:r>
    </w:p>
  </w:footnote>
  <w:footnote w:type="continuationSeparator" w:id="0">
    <w:p w14:paraId="77CA4535" w14:textId="77777777" w:rsidR="00295F07" w:rsidRDefault="00295F07" w:rsidP="00F7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EEE3" w14:textId="77777777" w:rsidR="00F752DB" w:rsidRPr="00AB0F2F" w:rsidRDefault="00F752DB" w:rsidP="00B1095C">
    <w:pPr>
      <w:pStyle w:val="Header"/>
      <w:pBdr>
        <w:bottom w:val="single" w:sz="4" w:space="8" w:color="808080" w:themeColor="background1" w:themeShade="80"/>
      </w:pBdr>
      <w:spacing w:after="360"/>
      <w:contextualSpacing/>
      <w:jc w:val="right"/>
      <w:rPr>
        <w:color w:val="404040" w:themeColor="text1" w:themeTint="BF"/>
        <w:sz w:val="16"/>
        <w:szCs w:val="16"/>
      </w:rPr>
    </w:pPr>
  </w:p>
  <w:p w14:paraId="4C295487" w14:textId="77777777" w:rsidR="00F752DB" w:rsidRDefault="00F752DB" w:rsidP="00B1095C">
    <w:pPr>
      <w:pStyle w:val="Header"/>
    </w:pPr>
  </w:p>
  <w:p w14:paraId="689CA59E" w14:textId="77777777" w:rsidR="007A7AD0" w:rsidRDefault="007A7A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11F0" w14:textId="7B3151C5" w:rsidR="000140F8" w:rsidRDefault="00EB4C51" w:rsidP="00D02338">
    <w:pPr>
      <w:pStyle w:val="Header"/>
      <w:tabs>
        <w:tab w:val="clear" w:pos="4513"/>
        <w:tab w:val="clear" w:pos="9026"/>
        <w:tab w:val="left" w:pos="6330"/>
      </w:tabs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86F3DA" wp14:editId="5A0D3972">
              <wp:simplePos x="0" y="0"/>
              <wp:positionH relativeFrom="margin">
                <wp:align>right</wp:align>
              </wp:positionH>
              <wp:positionV relativeFrom="paragraph">
                <wp:posOffset>715010</wp:posOffset>
              </wp:positionV>
              <wp:extent cx="5454015" cy="546100"/>
              <wp:effectExtent l="0" t="0" r="13335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015" cy="5461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85497F" w14:textId="77777777" w:rsidR="00764271" w:rsidRPr="00860EA6" w:rsidRDefault="00764271" w:rsidP="00764271">
                          <w:pPr>
                            <w:spacing w:before="100" w:after="0" w:line="240" w:lineRule="auto"/>
                            <w:jc w:val="center"/>
                            <w:rPr>
                              <w:sz w:val="44"/>
                              <w:szCs w:val="52"/>
                            </w:rPr>
                          </w:pPr>
                          <w:r w:rsidRPr="00860EA6">
                            <w:rPr>
                              <w:sz w:val="44"/>
                              <w:szCs w:val="52"/>
                            </w:rPr>
                            <w:t>COMMUNICATION ACTION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3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25pt;margin-top:56.3pt;width:429.45pt;height:4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" fillcolor="white [3201]" strokecolor="#6f8183 [3209]" strokeweight="1pt">
              <v:textbox>
                <w:txbxContent>
                  <w:p w14:paraId="0B85497F" w14:textId="77777777" w:rsidR="00764271" w:rsidRPr="00860EA6" w:rsidRDefault="00764271" w:rsidP="00764271">
                    <w:pPr>
                      <w:spacing w:before="100" w:after="0" w:line="240" w:lineRule="auto"/>
                      <w:jc w:val="center"/>
                      <w:rPr>
                        <w:sz w:val="44"/>
                        <w:szCs w:val="52"/>
                      </w:rPr>
                    </w:pPr>
                    <w:r w:rsidRPr="00860EA6">
                      <w:rPr>
                        <w:sz w:val="44"/>
                        <w:szCs w:val="52"/>
                      </w:rPr>
                      <w:t>COMMUNICATION ACTION PLAN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23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2EE"/>
    <w:multiLevelType w:val="hybridMultilevel"/>
    <w:tmpl w:val="242AC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7FD8"/>
    <w:multiLevelType w:val="hybridMultilevel"/>
    <w:tmpl w:val="918AC1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86387"/>
    <w:multiLevelType w:val="hybridMultilevel"/>
    <w:tmpl w:val="5B206B74"/>
    <w:lvl w:ilvl="0" w:tplc="2BB07E62">
      <w:numFmt w:val="bullet"/>
      <w:lvlText w:val="•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668EE"/>
    <w:multiLevelType w:val="hybridMultilevel"/>
    <w:tmpl w:val="5D004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BD18C4"/>
    <w:multiLevelType w:val="hybridMultilevel"/>
    <w:tmpl w:val="92F0741A"/>
    <w:lvl w:ilvl="0" w:tplc="140EA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13A8"/>
    <w:multiLevelType w:val="hybridMultilevel"/>
    <w:tmpl w:val="AEFEB5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F32C1"/>
    <w:multiLevelType w:val="hybridMultilevel"/>
    <w:tmpl w:val="7BF04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170A"/>
    <w:multiLevelType w:val="hybridMultilevel"/>
    <w:tmpl w:val="30127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A74D6"/>
    <w:multiLevelType w:val="hybridMultilevel"/>
    <w:tmpl w:val="60CAAE0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51324"/>
    <w:multiLevelType w:val="hybridMultilevel"/>
    <w:tmpl w:val="C0C25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30FA6"/>
    <w:multiLevelType w:val="hybridMultilevel"/>
    <w:tmpl w:val="206E8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05AFE"/>
    <w:multiLevelType w:val="hybridMultilevel"/>
    <w:tmpl w:val="27740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6C80"/>
    <w:multiLevelType w:val="hybridMultilevel"/>
    <w:tmpl w:val="E66EA450"/>
    <w:lvl w:ilvl="0" w:tplc="3DC65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D1D68"/>
    <w:multiLevelType w:val="hybridMultilevel"/>
    <w:tmpl w:val="A4A6F44A"/>
    <w:lvl w:ilvl="0" w:tplc="61009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E9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C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4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D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AA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4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E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21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045516"/>
    <w:multiLevelType w:val="hybridMultilevel"/>
    <w:tmpl w:val="C772F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3C701E"/>
    <w:multiLevelType w:val="hybridMultilevel"/>
    <w:tmpl w:val="05AA99A0"/>
    <w:lvl w:ilvl="0" w:tplc="2B70BD1E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6102A0"/>
    <w:multiLevelType w:val="hybridMultilevel"/>
    <w:tmpl w:val="69A2C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B73DF4"/>
    <w:multiLevelType w:val="hybridMultilevel"/>
    <w:tmpl w:val="13867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B75A0A"/>
    <w:multiLevelType w:val="hybridMultilevel"/>
    <w:tmpl w:val="0EA2C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57EC4"/>
    <w:multiLevelType w:val="hybridMultilevel"/>
    <w:tmpl w:val="4C408DF8"/>
    <w:lvl w:ilvl="0" w:tplc="394C6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C426A0"/>
    <w:multiLevelType w:val="hybridMultilevel"/>
    <w:tmpl w:val="F6F0D718"/>
    <w:lvl w:ilvl="0" w:tplc="2B70BD1E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E03716"/>
    <w:multiLevelType w:val="hybridMultilevel"/>
    <w:tmpl w:val="FE247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C05578"/>
    <w:multiLevelType w:val="hybridMultilevel"/>
    <w:tmpl w:val="AABC76E2"/>
    <w:lvl w:ilvl="0" w:tplc="09D0A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5151C4"/>
    <w:multiLevelType w:val="hybridMultilevel"/>
    <w:tmpl w:val="3D4019C2"/>
    <w:lvl w:ilvl="0" w:tplc="2BB07E62">
      <w:numFmt w:val="bullet"/>
      <w:lvlText w:val="•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B4FAC"/>
    <w:multiLevelType w:val="hybridMultilevel"/>
    <w:tmpl w:val="9560E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31"/>
  </w:num>
  <w:num w:numId="5">
    <w:abstractNumId w:val="9"/>
  </w:num>
  <w:num w:numId="6">
    <w:abstractNumId w:val="11"/>
  </w:num>
  <w:num w:numId="7">
    <w:abstractNumId w:val="15"/>
  </w:num>
  <w:num w:numId="8">
    <w:abstractNumId w:val="4"/>
  </w:num>
  <w:num w:numId="9">
    <w:abstractNumId w:val="24"/>
  </w:num>
  <w:num w:numId="10">
    <w:abstractNumId w:val="2"/>
  </w:num>
  <w:num w:numId="11">
    <w:abstractNumId w:val="29"/>
  </w:num>
  <w:num w:numId="12">
    <w:abstractNumId w:val="6"/>
  </w:num>
  <w:num w:numId="13">
    <w:abstractNumId w:val="30"/>
  </w:num>
  <w:num w:numId="14">
    <w:abstractNumId w:val="18"/>
  </w:num>
  <w:num w:numId="15">
    <w:abstractNumId w:val="17"/>
  </w:num>
  <w:num w:numId="16">
    <w:abstractNumId w:val="5"/>
  </w:num>
  <w:num w:numId="17">
    <w:abstractNumId w:val="12"/>
  </w:num>
  <w:num w:numId="18">
    <w:abstractNumId w:val="21"/>
  </w:num>
  <w:num w:numId="19">
    <w:abstractNumId w:val="16"/>
  </w:num>
  <w:num w:numId="20">
    <w:abstractNumId w:val="28"/>
  </w:num>
  <w:num w:numId="21">
    <w:abstractNumId w:val="25"/>
  </w:num>
  <w:num w:numId="22">
    <w:abstractNumId w:val="20"/>
  </w:num>
  <w:num w:numId="23">
    <w:abstractNumId w:val="26"/>
  </w:num>
  <w:num w:numId="24">
    <w:abstractNumId w:val="10"/>
  </w:num>
  <w:num w:numId="25">
    <w:abstractNumId w:val="19"/>
  </w:num>
  <w:num w:numId="26">
    <w:abstractNumId w:val="3"/>
  </w:num>
  <w:num w:numId="27">
    <w:abstractNumId w:val="1"/>
  </w:num>
  <w:num w:numId="28">
    <w:abstractNumId w:val="13"/>
  </w:num>
  <w:num w:numId="29">
    <w:abstractNumId w:val="27"/>
  </w:num>
  <w:num w:numId="30">
    <w:abstractNumId w:val="0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DB"/>
    <w:rsid w:val="000140F8"/>
    <w:rsid w:val="00017DBE"/>
    <w:rsid w:val="00034F32"/>
    <w:rsid w:val="00037783"/>
    <w:rsid w:val="0006344B"/>
    <w:rsid w:val="00071234"/>
    <w:rsid w:val="00077C1B"/>
    <w:rsid w:val="00093348"/>
    <w:rsid w:val="000C0DCF"/>
    <w:rsid w:val="000C4FCC"/>
    <w:rsid w:val="000F4BE1"/>
    <w:rsid w:val="00100FEF"/>
    <w:rsid w:val="00105D9D"/>
    <w:rsid w:val="001119BD"/>
    <w:rsid w:val="00142FC9"/>
    <w:rsid w:val="00146A5F"/>
    <w:rsid w:val="0015259F"/>
    <w:rsid w:val="00172C66"/>
    <w:rsid w:val="001A3869"/>
    <w:rsid w:val="001A75D4"/>
    <w:rsid w:val="001B5456"/>
    <w:rsid w:val="001F7B78"/>
    <w:rsid w:val="0021753C"/>
    <w:rsid w:val="00241295"/>
    <w:rsid w:val="00242098"/>
    <w:rsid w:val="00295F07"/>
    <w:rsid w:val="002A6BD8"/>
    <w:rsid w:val="002B7EA7"/>
    <w:rsid w:val="002D4033"/>
    <w:rsid w:val="002E16D3"/>
    <w:rsid w:val="00301D65"/>
    <w:rsid w:val="0030776E"/>
    <w:rsid w:val="003105E0"/>
    <w:rsid w:val="003269DE"/>
    <w:rsid w:val="00341D35"/>
    <w:rsid w:val="00343014"/>
    <w:rsid w:val="00352457"/>
    <w:rsid w:val="003729FD"/>
    <w:rsid w:val="00381F07"/>
    <w:rsid w:val="003A1CD0"/>
    <w:rsid w:val="003F631A"/>
    <w:rsid w:val="003F6FED"/>
    <w:rsid w:val="00416EDA"/>
    <w:rsid w:val="00435E0F"/>
    <w:rsid w:val="004449D7"/>
    <w:rsid w:val="0046579E"/>
    <w:rsid w:val="004A0CF6"/>
    <w:rsid w:val="004A1202"/>
    <w:rsid w:val="004A51DA"/>
    <w:rsid w:val="004D33C3"/>
    <w:rsid w:val="0053066E"/>
    <w:rsid w:val="00547EFC"/>
    <w:rsid w:val="00552F1A"/>
    <w:rsid w:val="00577929"/>
    <w:rsid w:val="00584307"/>
    <w:rsid w:val="005A7EB2"/>
    <w:rsid w:val="005B3550"/>
    <w:rsid w:val="005B4F04"/>
    <w:rsid w:val="005B6F4B"/>
    <w:rsid w:val="00611F95"/>
    <w:rsid w:val="00626B44"/>
    <w:rsid w:val="00630A88"/>
    <w:rsid w:val="006404F0"/>
    <w:rsid w:val="006702F9"/>
    <w:rsid w:val="00673C5E"/>
    <w:rsid w:val="0068150E"/>
    <w:rsid w:val="006A46B0"/>
    <w:rsid w:val="006C214D"/>
    <w:rsid w:val="00701011"/>
    <w:rsid w:val="00711114"/>
    <w:rsid w:val="00745DBC"/>
    <w:rsid w:val="007475CC"/>
    <w:rsid w:val="007608BD"/>
    <w:rsid w:val="007638EA"/>
    <w:rsid w:val="00764271"/>
    <w:rsid w:val="007A7AD0"/>
    <w:rsid w:val="007B09F1"/>
    <w:rsid w:val="007D7607"/>
    <w:rsid w:val="00805711"/>
    <w:rsid w:val="00840868"/>
    <w:rsid w:val="00847102"/>
    <w:rsid w:val="00860EA6"/>
    <w:rsid w:val="00861AE9"/>
    <w:rsid w:val="0087393B"/>
    <w:rsid w:val="00877106"/>
    <w:rsid w:val="008A67A9"/>
    <w:rsid w:val="008C4AEE"/>
    <w:rsid w:val="008D40FA"/>
    <w:rsid w:val="00913DEB"/>
    <w:rsid w:val="00923C5E"/>
    <w:rsid w:val="009413BA"/>
    <w:rsid w:val="00960122"/>
    <w:rsid w:val="00974D4F"/>
    <w:rsid w:val="00980FE9"/>
    <w:rsid w:val="009908A1"/>
    <w:rsid w:val="0099721B"/>
    <w:rsid w:val="009A612D"/>
    <w:rsid w:val="009C3721"/>
    <w:rsid w:val="009D5C2D"/>
    <w:rsid w:val="009E6CB7"/>
    <w:rsid w:val="009E7A2B"/>
    <w:rsid w:val="00A07051"/>
    <w:rsid w:val="00A22A68"/>
    <w:rsid w:val="00A253AD"/>
    <w:rsid w:val="00AB0F2F"/>
    <w:rsid w:val="00AC24D6"/>
    <w:rsid w:val="00AE5AAE"/>
    <w:rsid w:val="00AF65EE"/>
    <w:rsid w:val="00B1095C"/>
    <w:rsid w:val="00B309ED"/>
    <w:rsid w:val="00B33273"/>
    <w:rsid w:val="00B475C9"/>
    <w:rsid w:val="00B529B4"/>
    <w:rsid w:val="00BB4793"/>
    <w:rsid w:val="00BC3DDC"/>
    <w:rsid w:val="00BD427A"/>
    <w:rsid w:val="00BD4783"/>
    <w:rsid w:val="00BD50B3"/>
    <w:rsid w:val="00BE1F8B"/>
    <w:rsid w:val="00BF035F"/>
    <w:rsid w:val="00BF7D05"/>
    <w:rsid w:val="00C23D32"/>
    <w:rsid w:val="00C25258"/>
    <w:rsid w:val="00C43D73"/>
    <w:rsid w:val="00C54CF3"/>
    <w:rsid w:val="00C861B7"/>
    <w:rsid w:val="00C903BA"/>
    <w:rsid w:val="00CA44DD"/>
    <w:rsid w:val="00CA6D4F"/>
    <w:rsid w:val="00CC71E7"/>
    <w:rsid w:val="00CE7E99"/>
    <w:rsid w:val="00D02338"/>
    <w:rsid w:val="00DB16DF"/>
    <w:rsid w:val="00DB47EA"/>
    <w:rsid w:val="00DD709C"/>
    <w:rsid w:val="00E0437B"/>
    <w:rsid w:val="00E06756"/>
    <w:rsid w:val="00E150B5"/>
    <w:rsid w:val="00E27F47"/>
    <w:rsid w:val="00E61AAD"/>
    <w:rsid w:val="00E64570"/>
    <w:rsid w:val="00E64DC4"/>
    <w:rsid w:val="00E85F87"/>
    <w:rsid w:val="00EB4C51"/>
    <w:rsid w:val="00EB7C5B"/>
    <w:rsid w:val="00EF710F"/>
    <w:rsid w:val="00F05636"/>
    <w:rsid w:val="00F123F5"/>
    <w:rsid w:val="00F226A8"/>
    <w:rsid w:val="00F346B5"/>
    <w:rsid w:val="00F51F82"/>
    <w:rsid w:val="00F63363"/>
    <w:rsid w:val="00F65FF5"/>
    <w:rsid w:val="00F752DB"/>
    <w:rsid w:val="00F81DE9"/>
    <w:rsid w:val="00F905BC"/>
    <w:rsid w:val="00FD0E22"/>
    <w:rsid w:val="00FD1871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119B0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9F"/>
    <w:pPr>
      <w:spacing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8A1"/>
    <w:pPr>
      <w:keepNext/>
      <w:keepLines/>
      <w:spacing w:before="360" w:after="0" w:line="360" w:lineRule="auto"/>
      <w:outlineLvl w:val="0"/>
    </w:pPr>
    <w:rPr>
      <w:rFonts w:eastAsiaTheme="majorEastAsia" w:cstheme="majorBidi"/>
      <w:color w:val="AD84C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DE9"/>
    <w:pPr>
      <w:keepNext/>
      <w:keepLines/>
      <w:spacing w:before="120" w:after="0" w:line="360" w:lineRule="auto"/>
      <w:outlineLvl w:val="1"/>
    </w:pPr>
    <w:rPr>
      <w:rFonts w:eastAsiaTheme="majorEastAsia" w:cstheme="majorBidi"/>
      <w:color w:val="37354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8A1"/>
    <w:pPr>
      <w:keepNext/>
      <w:keepLines/>
      <w:spacing w:before="120" w:after="0" w:line="360" w:lineRule="auto"/>
      <w:outlineLvl w:val="2"/>
    </w:pPr>
    <w:rPr>
      <w:rFonts w:eastAsiaTheme="majorEastAsia" w:cstheme="majorBidi"/>
      <w:b/>
      <w:color w:val="AD84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08A1"/>
    <w:pPr>
      <w:keepNext/>
      <w:keepLines/>
      <w:spacing w:before="40" w:after="0" w:line="360" w:lineRule="auto"/>
      <w:outlineLvl w:val="3"/>
    </w:pPr>
    <w:rPr>
      <w:rFonts w:eastAsiaTheme="majorEastAsia" w:cstheme="majorBidi"/>
      <w:i/>
      <w:iCs/>
      <w:color w:val="AD84C6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08A1"/>
    <w:pPr>
      <w:keepNext/>
      <w:keepLines/>
      <w:spacing w:before="40" w:after="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aliases w:val="Bullet copy,List Bullet Paragraph,Body Text Numbered,Recommendation,List Paragraph1,Report subheading,Bullet point,List Paragraph11,Bullet,Tabletext,NFP GP Bulleted List,FooterText,numbered,Paragraphe de liste1,Bulletr List Paragraph,列出段落"/>
    <w:basedOn w:val="Normal"/>
    <w:link w:val="ListParagraphChar"/>
    <w:uiPriority w:val="34"/>
    <w:qFormat/>
    <w:rsid w:val="000F4BE1"/>
    <w:pPr>
      <w:spacing w:after="6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908A1"/>
    <w:rPr>
      <w:rFonts w:ascii="Arial" w:eastAsiaTheme="majorEastAsia" w:hAnsi="Arial" w:cstheme="majorBidi"/>
      <w:color w:val="AD84C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DE9"/>
    <w:rPr>
      <w:rFonts w:ascii="Arial" w:eastAsiaTheme="majorEastAsia" w:hAnsi="Arial" w:cstheme="majorBidi"/>
      <w:color w:val="373545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08A1"/>
    <w:rPr>
      <w:rFonts w:ascii="Arial" w:eastAsiaTheme="majorEastAsia" w:hAnsi="Arial" w:cstheme="majorBidi"/>
      <w:b/>
      <w:color w:val="AD84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08A1"/>
    <w:rPr>
      <w:rFonts w:ascii="Arial" w:eastAsiaTheme="majorEastAsia" w:hAnsi="Arial" w:cstheme="majorBidi"/>
      <w:i/>
      <w:iCs/>
      <w:color w:val="AD84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08A1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5259F"/>
    <w:pPr>
      <w:spacing w:after="0" w:line="240" w:lineRule="auto"/>
      <w:ind w:left="284"/>
      <w:contextualSpacing/>
    </w:pPr>
    <w:rPr>
      <w:rFonts w:eastAsiaTheme="majorEastAsia" w:cstheme="majorBidi"/>
      <w:color w:val="AD84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259F"/>
    <w:rPr>
      <w:rFonts w:ascii="Arial" w:eastAsiaTheme="majorEastAsia" w:hAnsi="Arial" w:cstheme="majorBidi"/>
      <w:color w:val="AD84C6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59F"/>
    <w:pPr>
      <w:numPr>
        <w:ilvl w:val="1"/>
      </w:numPr>
      <w:spacing w:before="240" w:after="240" w:line="380" w:lineRule="exact"/>
      <w:ind w:left="284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5259F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styleId="Hyperlink">
    <w:name w:val="Hyperlink"/>
    <w:basedOn w:val="DefaultParagraphFont"/>
    <w:uiPriority w:val="99"/>
    <w:unhideWhenUsed/>
    <w:rsid w:val="00017DBE"/>
    <w:rPr>
      <w:color w:val="69A020" w:themeColor="hyperlink"/>
      <w:u w:val="single"/>
    </w:rPr>
  </w:style>
  <w:style w:type="paragraph" w:customStyle="1" w:styleId="Default">
    <w:name w:val="Default"/>
    <w:rsid w:val="008A6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Bullet copy Char,List Bullet Paragraph Char,Body Text Numbered Char,Recommendation Char,List Paragraph1 Char,Report subheading Char,Bullet point Char,List Paragraph11 Char,Bullet Char,Tabletext Char,NFP GP Bulleted List Char"/>
    <w:link w:val="ListParagraph"/>
    <w:uiPriority w:val="34"/>
    <w:locked/>
    <w:rsid w:val="00077C1B"/>
    <w:rPr>
      <w:rFonts w:ascii="Arial" w:hAnsi="Arial"/>
      <w:sz w:val="20"/>
    </w:rPr>
  </w:style>
  <w:style w:type="paragraph" w:styleId="TOC1">
    <w:name w:val="toc 1"/>
    <w:basedOn w:val="Heading1"/>
    <w:next w:val="Normal"/>
    <w:uiPriority w:val="39"/>
    <w:rsid w:val="00CC71E7"/>
    <w:pPr>
      <w:keepNext w:val="0"/>
      <w:keepLines w:val="0"/>
      <w:tabs>
        <w:tab w:val="right" w:leader="dot" w:pos="9639"/>
      </w:tabs>
      <w:autoSpaceDE w:val="0"/>
      <w:autoSpaceDN w:val="0"/>
      <w:adjustRightInd w:val="0"/>
      <w:spacing w:before="240" w:line="264" w:lineRule="auto"/>
    </w:pPr>
    <w:rPr>
      <w:rFonts w:eastAsia="Times New Roman" w:cs="Arial"/>
      <w:b/>
      <w:bCs/>
      <w:color w:val="003E69"/>
      <w:sz w:val="22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C7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0"/>
      <w:lang w:eastAsia="en-AU"/>
    </w:rPr>
  </w:style>
  <w:style w:type="paragraph" w:styleId="Revision">
    <w:name w:val="Revision"/>
    <w:hidden/>
    <w:uiPriority w:val="99"/>
    <w:semiHidden/>
    <w:rsid w:val="0030776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A093-210C-48F7-8738-D657829C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A4L document template</vt:lpstr>
    </vt:vector>
  </TitlesOfParts>
  <Company>Department of Housing and Public Works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A4L document template</dc:title>
  <dc:subject/>
  <dc:creator>Department of Housing and Public Works</dc:creator>
  <cp:keywords/>
  <dc:description/>
  <cp:lastModifiedBy>Chanah Balcomb</cp:lastModifiedBy>
  <cp:revision>2</cp:revision>
  <cp:lastPrinted>2020-03-13T04:22:00Z</cp:lastPrinted>
  <dcterms:created xsi:type="dcterms:W3CDTF">2020-03-13T12:29:00Z</dcterms:created>
  <dcterms:modified xsi:type="dcterms:W3CDTF">2020-03-13T12:29:00Z</dcterms:modified>
</cp:coreProperties>
</file>